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4575" w14:textId="2AD55D0C" w:rsidR="00D20154" w:rsidRPr="00AD7B40" w:rsidRDefault="00D20154" w:rsidP="00D20154">
      <w:pPr>
        <w:pStyle w:val="Heading1"/>
        <w:jc w:val="center"/>
      </w:pPr>
      <w:r w:rsidRPr="00AD7B40">
        <w:t xml:space="preserve">PACDI </w:t>
      </w:r>
      <w:r>
        <w:t xml:space="preserve">September 22, 2025, Meeting </w:t>
      </w:r>
      <w:r w:rsidRPr="00AD7B40">
        <w:t xml:space="preserve">Agenda </w:t>
      </w:r>
    </w:p>
    <w:p w14:paraId="38CA74C4" w14:textId="46DDA5C7" w:rsidR="00D20154" w:rsidRPr="00AD7B40" w:rsidRDefault="00D20154" w:rsidP="00D20154">
      <w:pPr>
        <w:numPr>
          <w:ilvl w:val="0"/>
          <w:numId w:val="1"/>
        </w:numPr>
        <w:contextualSpacing/>
      </w:pPr>
      <w:bookmarkStart w:id="0" w:name="_Hlk175060975"/>
      <w:r w:rsidRPr="00AD7B40">
        <w:t>Introductions</w:t>
      </w:r>
      <w:r w:rsidR="006B6F27">
        <w:t xml:space="preserve"> – name, position and unit</w:t>
      </w:r>
    </w:p>
    <w:p w14:paraId="49EE662F" w14:textId="44BE5A7C" w:rsidR="00D20154" w:rsidRPr="00AD7B40" w:rsidRDefault="00766D89" w:rsidP="00D20154">
      <w:pPr>
        <w:numPr>
          <w:ilvl w:val="0"/>
          <w:numId w:val="1"/>
        </w:numPr>
        <w:contextualSpacing/>
      </w:pPr>
      <w:r>
        <w:t>Housekeeping – please s</w:t>
      </w:r>
      <w:r w:rsidR="00D20154" w:rsidRPr="00AD7B40">
        <w:t>tate your name before speaking</w:t>
      </w:r>
    </w:p>
    <w:bookmarkEnd w:id="0"/>
    <w:p w14:paraId="7D0C58DE" w14:textId="796011B0" w:rsidR="007B5120" w:rsidRDefault="00D20154" w:rsidP="007B5120">
      <w:pPr>
        <w:numPr>
          <w:ilvl w:val="0"/>
          <w:numId w:val="1"/>
        </w:numPr>
        <w:contextualSpacing/>
      </w:pPr>
      <w:r w:rsidRPr="00AD7B40">
        <w:t xml:space="preserve">Opening thought or quote </w:t>
      </w:r>
      <w:r w:rsidR="002D1EC4">
        <w:t>– Laura Rugless – Vice President – Office for Civil Rights and Title IX Education and Compliance</w:t>
      </w:r>
    </w:p>
    <w:p w14:paraId="0C70302D" w14:textId="6D2B3C2F" w:rsidR="00D20154" w:rsidRDefault="00D20154" w:rsidP="007B5120">
      <w:pPr>
        <w:numPr>
          <w:ilvl w:val="0"/>
          <w:numId w:val="1"/>
        </w:numPr>
        <w:contextualSpacing/>
      </w:pPr>
      <w:r w:rsidRPr="00AD7B40">
        <w:t>Mission</w:t>
      </w:r>
      <w:r w:rsidR="00F45EBC">
        <w:t xml:space="preserve"> and </w:t>
      </w:r>
      <w:r w:rsidRPr="00AD7B40">
        <w:t>charge</w:t>
      </w:r>
      <w:r w:rsidR="00F45EBC">
        <w:t xml:space="preserve"> </w:t>
      </w:r>
    </w:p>
    <w:p w14:paraId="47CF2383" w14:textId="301C1A19" w:rsidR="00D7202C" w:rsidRDefault="005872AF" w:rsidP="00D7202C">
      <w:pPr>
        <w:numPr>
          <w:ilvl w:val="1"/>
          <w:numId w:val="1"/>
        </w:numPr>
        <w:contextualSpacing/>
      </w:pPr>
      <w:r>
        <w:t>Mission - T</w:t>
      </w:r>
      <w:r w:rsidRPr="005872AF">
        <w:t>o advise the President and community stakeholders on university policies, programs, and services, purposefully advocating for a more equitable, inclusive, and accessible Michigan State University (MSU) for persons with disabilities.</w:t>
      </w:r>
    </w:p>
    <w:p w14:paraId="1207E469" w14:textId="19957E97" w:rsidR="006D5344" w:rsidRDefault="00CA4EEB" w:rsidP="006D5344">
      <w:pPr>
        <w:numPr>
          <w:ilvl w:val="1"/>
          <w:numId w:val="1"/>
        </w:numPr>
        <w:contextualSpacing/>
      </w:pPr>
      <w:r>
        <w:t xml:space="preserve">Charge </w:t>
      </w:r>
      <w:r w:rsidR="006D5344">
        <w:t>–</w:t>
      </w:r>
      <w:r w:rsidR="00FC13E4">
        <w:t xml:space="preserve"> A</w:t>
      </w:r>
      <w:r w:rsidR="00FC13E4" w:rsidRPr="00FC13E4">
        <w:t>nalyzing and identifying issues, proposing solutions, and making recommendations to the President and directly to community stakeholders on matters of particular concern to persons with disabilities,</w:t>
      </w:r>
    </w:p>
    <w:p w14:paraId="43EF9CF5" w14:textId="194E24CA" w:rsidR="00CA4EEB" w:rsidRPr="00AD7B40" w:rsidRDefault="00CA4EEB" w:rsidP="00D7202C">
      <w:pPr>
        <w:numPr>
          <w:ilvl w:val="1"/>
          <w:numId w:val="1"/>
        </w:numPr>
        <w:contextualSpacing/>
      </w:pPr>
      <w:r>
        <w:t xml:space="preserve">Role of Committee - </w:t>
      </w:r>
    </w:p>
    <w:p w14:paraId="46F4DD8D" w14:textId="578232D9" w:rsidR="00D20154" w:rsidRDefault="00D20154" w:rsidP="00D20154">
      <w:pPr>
        <w:numPr>
          <w:ilvl w:val="0"/>
          <w:numId w:val="1"/>
        </w:numPr>
        <w:contextualSpacing/>
      </w:pPr>
      <w:r w:rsidRPr="00AD7B40">
        <w:t>202</w:t>
      </w:r>
      <w:r w:rsidR="00C92C97">
        <w:t>4-</w:t>
      </w:r>
      <w:r w:rsidRPr="00AD7B40">
        <w:t>202</w:t>
      </w:r>
      <w:r w:rsidR="00C92C97">
        <w:t>5</w:t>
      </w:r>
      <w:r w:rsidRPr="00AD7B40">
        <w:t xml:space="preserve"> progress report and recommendations </w:t>
      </w:r>
    </w:p>
    <w:p w14:paraId="0243FA55" w14:textId="795DA004" w:rsidR="008B7B11" w:rsidRDefault="008B7B11" w:rsidP="008B7B11">
      <w:pPr>
        <w:numPr>
          <w:ilvl w:val="1"/>
          <w:numId w:val="1"/>
        </w:numPr>
        <w:contextualSpacing/>
      </w:pPr>
      <w:r>
        <w:t xml:space="preserve">Report is published on </w:t>
      </w:r>
      <w:hyperlink r:id="rId8" w:history="1">
        <w:r w:rsidRPr="00E33ED6">
          <w:rPr>
            <w:rStyle w:val="Hyperlink"/>
          </w:rPr>
          <w:t>PACDI website</w:t>
        </w:r>
      </w:hyperlink>
      <w:r>
        <w:t xml:space="preserve"> </w:t>
      </w:r>
    </w:p>
    <w:p w14:paraId="5A75E7E8" w14:textId="7DDE22B2" w:rsidR="008B7B11" w:rsidRDefault="008B7B11" w:rsidP="008B7B11">
      <w:pPr>
        <w:numPr>
          <w:ilvl w:val="1"/>
          <w:numId w:val="1"/>
        </w:numPr>
        <w:contextualSpacing/>
      </w:pPr>
      <w:r>
        <w:t xml:space="preserve">Progress toward recommendations in the report are included in the </w:t>
      </w:r>
      <w:hyperlink r:id="rId9" w:history="1">
        <w:r w:rsidRPr="004500A5">
          <w:rPr>
            <w:rStyle w:val="Hyperlink"/>
          </w:rPr>
          <w:t>dashb</w:t>
        </w:r>
        <w:r w:rsidRPr="004500A5">
          <w:rPr>
            <w:rStyle w:val="Hyperlink"/>
          </w:rPr>
          <w:t>oard</w:t>
        </w:r>
      </w:hyperlink>
      <w:r>
        <w:t xml:space="preserve"> in the PACDI </w:t>
      </w:r>
      <w:r w:rsidR="006E769E">
        <w:t>T</w:t>
      </w:r>
      <w:r>
        <w:t>eams site</w:t>
      </w:r>
    </w:p>
    <w:p w14:paraId="58FB1D2E" w14:textId="2BBAA3ED" w:rsidR="00C92C97" w:rsidRPr="00AD7B40" w:rsidRDefault="00C92C97" w:rsidP="00D20154">
      <w:pPr>
        <w:numPr>
          <w:ilvl w:val="0"/>
          <w:numId w:val="1"/>
        </w:numPr>
        <w:contextualSpacing/>
      </w:pPr>
      <w:r>
        <w:t>Election of a Vice Chair</w:t>
      </w:r>
      <w:r w:rsidR="00D043A1">
        <w:t xml:space="preserve"> </w:t>
      </w:r>
      <w:r w:rsidR="005E6D17">
        <w:t>- vote of a consensus of the member of the committees present at a meeting</w:t>
      </w:r>
    </w:p>
    <w:p w14:paraId="3AE454B2" w14:textId="4D87A39F" w:rsidR="00D20154" w:rsidRDefault="00D20154" w:rsidP="00CD0304">
      <w:pPr>
        <w:numPr>
          <w:ilvl w:val="0"/>
          <w:numId w:val="1"/>
        </w:numPr>
        <w:contextualSpacing/>
      </w:pPr>
      <w:r>
        <w:t>Discussion and awareness</w:t>
      </w:r>
      <w:r w:rsidR="00B31C99">
        <w:t xml:space="preserve"> </w:t>
      </w:r>
      <w:r w:rsidR="000C490D">
        <w:t xml:space="preserve">for Committee </w:t>
      </w:r>
      <w:r w:rsidR="00B31C99">
        <w:t xml:space="preserve"> </w:t>
      </w:r>
    </w:p>
    <w:p w14:paraId="115B1324" w14:textId="050FE3F0" w:rsidR="00E5682A" w:rsidRDefault="00053D6C" w:rsidP="00CD0304">
      <w:pPr>
        <w:numPr>
          <w:ilvl w:val="1"/>
          <w:numId w:val="1"/>
        </w:numPr>
        <w:contextualSpacing/>
      </w:pPr>
      <w:hyperlink r:id="rId10" w:history="1">
        <w:r w:rsidR="00E5682A" w:rsidRPr="00053D6C">
          <w:rPr>
            <w:rStyle w:val="Hyperlink"/>
          </w:rPr>
          <w:t>Disability &amp; Reasonable Accommodation Policy</w:t>
        </w:r>
      </w:hyperlink>
      <w:r w:rsidR="00E5682A">
        <w:t xml:space="preserve"> revis</w:t>
      </w:r>
      <w:r w:rsidR="00412C6C">
        <w:t xml:space="preserve">ions </w:t>
      </w:r>
      <w:r w:rsidR="00E5682A">
        <w:t>poste</w:t>
      </w:r>
      <w:r w:rsidR="00C74999">
        <w:t>d</w:t>
      </w:r>
    </w:p>
    <w:p w14:paraId="21197485" w14:textId="679CD756" w:rsidR="00C74999" w:rsidRDefault="00C74999" w:rsidP="00CD0304">
      <w:pPr>
        <w:numPr>
          <w:ilvl w:val="1"/>
          <w:numId w:val="1"/>
        </w:numPr>
        <w:contextualSpacing/>
      </w:pPr>
      <w:r>
        <w:t xml:space="preserve">Disability </w:t>
      </w:r>
      <w:r w:rsidR="00053D6C">
        <w:t>Policies Training - R</w:t>
      </w:r>
      <w:r>
        <w:t xml:space="preserve">olling out for </w:t>
      </w:r>
      <w:r w:rsidR="00053D6C">
        <w:t xml:space="preserve">all employees mid-October </w:t>
      </w:r>
      <w:r w:rsidR="00D043A1">
        <w:t xml:space="preserve"> </w:t>
      </w:r>
      <w:r w:rsidR="00412C6C">
        <w:t xml:space="preserve"> </w:t>
      </w:r>
    </w:p>
    <w:p w14:paraId="2038BD0D" w14:textId="0F543C57" w:rsidR="00D20154" w:rsidRDefault="001F7EC5" w:rsidP="00CD0304">
      <w:pPr>
        <w:numPr>
          <w:ilvl w:val="1"/>
          <w:numId w:val="1"/>
        </w:numPr>
        <w:contextualSpacing/>
      </w:pPr>
      <w:hyperlink r:id="rId11" w:history="1">
        <w:r w:rsidR="00D20154" w:rsidRPr="001F7EC5">
          <w:rPr>
            <w:rStyle w:val="Hyperlink"/>
          </w:rPr>
          <w:t>Disability Pride Month Events and Programming</w:t>
        </w:r>
      </w:hyperlink>
      <w:r w:rsidR="00D20154" w:rsidRPr="00AD7B40">
        <w:t xml:space="preserve"> – Collen Floyd</w:t>
      </w:r>
      <w:r w:rsidR="00C31C9E">
        <w:t xml:space="preserve"> – Access Specialist - RCPD</w:t>
      </w:r>
    </w:p>
    <w:p w14:paraId="3BB95019" w14:textId="53B1137F" w:rsidR="00D20154" w:rsidRDefault="00D20154" w:rsidP="00CD0304">
      <w:pPr>
        <w:numPr>
          <w:ilvl w:val="1"/>
          <w:numId w:val="1"/>
        </w:numPr>
        <w:contextualSpacing/>
      </w:pPr>
      <w:r w:rsidRPr="00AD7B40">
        <w:t>Disability Summit – Shelby Gombosi</w:t>
      </w:r>
      <w:r w:rsidR="00C31C9E">
        <w:t xml:space="preserve"> – Associate Director - RCPD</w:t>
      </w:r>
    </w:p>
    <w:p w14:paraId="5CD03516" w14:textId="5D1407B8" w:rsidR="00E5682A" w:rsidRDefault="00E5682A" w:rsidP="00E5682A">
      <w:pPr>
        <w:numPr>
          <w:ilvl w:val="2"/>
          <w:numId w:val="1"/>
        </w:numPr>
        <w:contextualSpacing/>
      </w:pPr>
      <w:r>
        <w:t xml:space="preserve">October 3 – Keynote Speaker – Haben Girma </w:t>
      </w:r>
      <w:r w:rsidR="00106AD7">
        <w:t>– Haben’s book to first 200 attendees, poster presentations</w:t>
      </w:r>
    </w:p>
    <w:p w14:paraId="76B7B09D" w14:textId="77777777" w:rsidR="00FE16C7" w:rsidRDefault="00FF0806" w:rsidP="00E5682A">
      <w:pPr>
        <w:numPr>
          <w:ilvl w:val="2"/>
          <w:numId w:val="1"/>
        </w:numPr>
        <w:contextualSpacing/>
      </w:pPr>
      <w:r>
        <w:t>Webinars t</w:t>
      </w:r>
      <w:r w:rsidR="00E5682A">
        <w:t>hroughout the month of October</w:t>
      </w:r>
    </w:p>
    <w:p w14:paraId="155C6531" w14:textId="656B0FA7" w:rsidR="00E5682A" w:rsidRPr="00AD7B40" w:rsidRDefault="00FE16C7" w:rsidP="00E5682A">
      <w:pPr>
        <w:numPr>
          <w:ilvl w:val="2"/>
          <w:numId w:val="1"/>
        </w:numPr>
        <w:contextualSpacing/>
      </w:pPr>
      <w:hyperlink r:id="rId12" w:history="1">
        <w:r w:rsidR="00D7202C" w:rsidRPr="00FE16C7">
          <w:rPr>
            <w:rStyle w:val="Hyperlink"/>
          </w:rPr>
          <w:t>Disability Summit website</w:t>
        </w:r>
      </w:hyperlink>
      <w:r w:rsidR="00D7202C">
        <w:t xml:space="preserve"> for programming </w:t>
      </w:r>
    </w:p>
    <w:p w14:paraId="205F166A" w14:textId="452D41E9" w:rsidR="00C10097" w:rsidRDefault="005A3047" w:rsidP="00D20154">
      <w:pPr>
        <w:numPr>
          <w:ilvl w:val="0"/>
          <w:numId w:val="1"/>
        </w:numPr>
        <w:contextualSpacing/>
      </w:pPr>
      <w:r>
        <w:t xml:space="preserve">Issues Address 2025-2026 </w:t>
      </w:r>
      <w:r w:rsidR="00C10097">
        <w:t>Academic Year</w:t>
      </w:r>
      <w:r w:rsidR="00EE5CA3">
        <w:t xml:space="preserve"> – Feel free to add to </w:t>
      </w:r>
      <w:hyperlink r:id="rId13" w:history="1">
        <w:r w:rsidR="00EE5CA3" w:rsidRPr="00E72CAB">
          <w:rPr>
            <w:rStyle w:val="Hyperlink"/>
          </w:rPr>
          <w:t>PACDI Mee</w:t>
        </w:r>
        <w:r w:rsidR="00EE5CA3" w:rsidRPr="00E72CAB">
          <w:rPr>
            <w:rStyle w:val="Hyperlink"/>
          </w:rPr>
          <w:t>ting Topics</w:t>
        </w:r>
      </w:hyperlink>
      <w:r w:rsidR="00EE5CA3">
        <w:t xml:space="preserve"> </w:t>
      </w:r>
    </w:p>
    <w:p w14:paraId="4B26599B" w14:textId="563A947B" w:rsidR="00D20154" w:rsidRDefault="00CD0304" w:rsidP="00C10097">
      <w:pPr>
        <w:numPr>
          <w:ilvl w:val="1"/>
          <w:numId w:val="1"/>
        </w:numPr>
        <w:contextualSpacing/>
      </w:pPr>
      <w:r>
        <w:t xml:space="preserve">Central funding for disability </w:t>
      </w:r>
      <w:r w:rsidR="00B62C69">
        <w:t xml:space="preserve">accommodations </w:t>
      </w:r>
    </w:p>
    <w:p w14:paraId="74FDDC44" w14:textId="3C966932" w:rsidR="00B62C69" w:rsidRDefault="00194106" w:rsidP="00687907">
      <w:pPr>
        <w:numPr>
          <w:ilvl w:val="2"/>
          <w:numId w:val="1"/>
        </w:numPr>
        <w:contextualSpacing/>
      </w:pPr>
      <w:r>
        <w:t xml:space="preserve">Discussion regarding the current funding model </w:t>
      </w:r>
    </w:p>
    <w:p w14:paraId="00903B3A" w14:textId="31EFC75B" w:rsidR="006B0B66" w:rsidRDefault="000346C4" w:rsidP="006B0B66">
      <w:pPr>
        <w:numPr>
          <w:ilvl w:val="4"/>
          <w:numId w:val="1"/>
        </w:numPr>
        <w:contextualSpacing/>
      </w:pPr>
      <w:r>
        <w:t>Student accommodations</w:t>
      </w:r>
    </w:p>
    <w:p w14:paraId="35D2E3B3" w14:textId="02EC5CDE" w:rsidR="000346C4" w:rsidRDefault="000346C4" w:rsidP="006B0B66">
      <w:pPr>
        <w:numPr>
          <w:ilvl w:val="4"/>
          <w:numId w:val="1"/>
        </w:numPr>
        <w:contextualSpacing/>
      </w:pPr>
      <w:r>
        <w:t>Employee accommodations</w:t>
      </w:r>
    </w:p>
    <w:p w14:paraId="3F4E17B1" w14:textId="6C23A46F" w:rsidR="000346C4" w:rsidRDefault="000346C4" w:rsidP="006B0B66">
      <w:pPr>
        <w:numPr>
          <w:ilvl w:val="4"/>
          <w:numId w:val="1"/>
        </w:numPr>
        <w:contextualSpacing/>
      </w:pPr>
      <w:r>
        <w:t>Event accommodations</w:t>
      </w:r>
    </w:p>
    <w:p w14:paraId="00419821" w14:textId="22B4EC53" w:rsidR="006A48A5" w:rsidRDefault="000346C4" w:rsidP="000346C4">
      <w:pPr>
        <w:numPr>
          <w:ilvl w:val="4"/>
          <w:numId w:val="1"/>
        </w:numPr>
        <w:contextualSpacing/>
      </w:pPr>
      <w:r>
        <w:t>Student group accommodations</w:t>
      </w:r>
    </w:p>
    <w:p w14:paraId="6DB212D6" w14:textId="7D611607" w:rsidR="00787267" w:rsidRDefault="00787267" w:rsidP="00787267">
      <w:pPr>
        <w:numPr>
          <w:ilvl w:val="4"/>
          <w:numId w:val="1"/>
        </w:numPr>
        <w:contextualSpacing/>
      </w:pPr>
      <w:r>
        <w:t xml:space="preserve">What do we currently spend on accommodations </w:t>
      </w:r>
      <w:r>
        <w:t xml:space="preserve">and who </w:t>
      </w:r>
      <w:r w:rsidR="00352BE3">
        <w:t>controls the funds?</w:t>
      </w:r>
    </w:p>
    <w:p w14:paraId="6389895C" w14:textId="77777777" w:rsidR="00787267" w:rsidRDefault="00787267" w:rsidP="00787267">
      <w:pPr>
        <w:numPr>
          <w:ilvl w:val="5"/>
          <w:numId w:val="1"/>
        </w:numPr>
        <w:contextualSpacing/>
      </w:pPr>
      <w:r>
        <w:t>ASL</w:t>
      </w:r>
    </w:p>
    <w:p w14:paraId="2E6784BC" w14:textId="77777777" w:rsidR="00787267" w:rsidRDefault="00787267" w:rsidP="00787267">
      <w:pPr>
        <w:numPr>
          <w:ilvl w:val="5"/>
          <w:numId w:val="1"/>
        </w:numPr>
        <w:contextualSpacing/>
      </w:pPr>
      <w:r>
        <w:t>CART</w:t>
      </w:r>
    </w:p>
    <w:p w14:paraId="4A602EA5" w14:textId="68DAD73C" w:rsidR="00144587" w:rsidRDefault="00144587" w:rsidP="00787267">
      <w:pPr>
        <w:numPr>
          <w:ilvl w:val="5"/>
          <w:numId w:val="1"/>
        </w:numPr>
        <w:contextualSpacing/>
      </w:pPr>
      <w:r>
        <w:t>RHS</w:t>
      </w:r>
    </w:p>
    <w:p w14:paraId="56D0C4B8" w14:textId="018B27B0" w:rsidR="00D05D0B" w:rsidRDefault="00CD101B" w:rsidP="00787267">
      <w:pPr>
        <w:numPr>
          <w:ilvl w:val="5"/>
          <w:numId w:val="1"/>
        </w:numPr>
        <w:contextualSpacing/>
      </w:pPr>
      <w:r>
        <w:lastRenderedPageBreak/>
        <w:t xml:space="preserve">Facilities barriers – </w:t>
      </w:r>
      <w:r w:rsidR="00D05D0B">
        <w:t>Buildings</w:t>
      </w:r>
      <w:r>
        <w:t>/</w:t>
      </w:r>
      <w:r w:rsidR="00D05D0B">
        <w:t>Physical Spaces</w:t>
      </w:r>
    </w:p>
    <w:p w14:paraId="7BDD16EB" w14:textId="247CF2A8" w:rsidR="00D05D0B" w:rsidRDefault="00352BE3" w:rsidP="00D05D0B">
      <w:pPr>
        <w:numPr>
          <w:ilvl w:val="5"/>
          <w:numId w:val="1"/>
        </w:numPr>
        <w:contextualSpacing/>
      </w:pPr>
      <w:r>
        <w:t>Events, student organizations, etc.</w:t>
      </w:r>
    </w:p>
    <w:p w14:paraId="0E5BDB8F" w14:textId="7F2605FA" w:rsidR="00D05D0B" w:rsidRDefault="00D05D0B" w:rsidP="00D05D0B">
      <w:pPr>
        <w:numPr>
          <w:ilvl w:val="5"/>
          <w:numId w:val="1"/>
        </w:numPr>
        <w:contextualSpacing/>
      </w:pPr>
      <w:r>
        <w:t>Other accommodations</w:t>
      </w:r>
    </w:p>
    <w:p w14:paraId="7C93718C" w14:textId="187F9FDB" w:rsidR="0058084C" w:rsidRDefault="006D3DBA" w:rsidP="0058084C">
      <w:pPr>
        <w:numPr>
          <w:ilvl w:val="3"/>
          <w:numId w:val="1"/>
        </w:numPr>
        <w:contextualSpacing/>
      </w:pPr>
      <w:r>
        <w:t>Wh</w:t>
      </w:r>
      <w:r w:rsidR="000346C4">
        <w:t xml:space="preserve">y is a </w:t>
      </w:r>
      <w:r>
        <w:t>ce</w:t>
      </w:r>
      <w:r w:rsidR="00B62C69">
        <w:t xml:space="preserve">ntral funding </w:t>
      </w:r>
      <w:r w:rsidR="006A48A5">
        <w:t>model</w:t>
      </w:r>
      <w:r w:rsidR="000346C4">
        <w:t xml:space="preserve"> </w:t>
      </w:r>
      <w:r w:rsidR="000F0930">
        <w:t xml:space="preserve">better than what we have and therefore </w:t>
      </w:r>
      <w:r w:rsidR="000346C4">
        <w:t>recommended</w:t>
      </w:r>
    </w:p>
    <w:p w14:paraId="5DFE5DF2" w14:textId="67C5D24D" w:rsidR="00194106" w:rsidRDefault="00194106" w:rsidP="00194106">
      <w:pPr>
        <w:numPr>
          <w:ilvl w:val="4"/>
          <w:numId w:val="1"/>
        </w:numPr>
        <w:contextualSpacing/>
      </w:pPr>
      <w:r>
        <w:t>Compliance obligations</w:t>
      </w:r>
      <w:r w:rsidR="000346C4">
        <w:t xml:space="preserve"> - </w:t>
      </w:r>
      <w:r>
        <w:t>Legally obligated to provide equal access to programs and services</w:t>
      </w:r>
      <w:r w:rsidR="009D42EA">
        <w:t xml:space="preserve">.  </w:t>
      </w:r>
      <w:r>
        <w:t xml:space="preserve">Prohibited from charging for accommodations or refusing them due to insufficient funds. </w:t>
      </w:r>
    </w:p>
    <w:p w14:paraId="65FF9FC2" w14:textId="77777777" w:rsidR="009D42EA" w:rsidRDefault="00194106" w:rsidP="00DD2FA0">
      <w:pPr>
        <w:numPr>
          <w:ilvl w:val="4"/>
          <w:numId w:val="1"/>
        </w:numPr>
        <w:contextualSpacing/>
      </w:pPr>
      <w:r>
        <w:t>Undue financial burden based on all University resources</w:t>
      </w:r>
    </w:p>
    <w:p w14:paraId="2D048927" w14:textId="0DF408BB" w:rsidR="008339E3" w:rsidRDefault="00806EB3" w:rsidP="00DD2FA0">
      <w:pPr>
        <w:numPr>
          <w:ilvl w:val="4"/>
          <w:numId w:val="1"/>
        </w:numPr>
        <w:contextualSpacing/>
      </w:pPr>
      <w:r>
        <w:t xml:space="preserve">Promotes equity across campus - </w:t>
      </w:r>
      <w:r w:rsidR="00F81A3C">
        <w:t>Current funding model places greater burden on lesser resourced units</w:t>
      </w:r>
      <w:r>
        <w:t xml:space="preserve">.  </w:t>
      </w:r>
      <w:r w:rsidR="008F480C" w:rsidRPr="008F480C">
        <w:t>Centralized funding ensures that all students</w:t>
      </w:r>
      <w:r w:rsidR="008F480C">
        <w:t xml:space="preserve">/employees </w:t>
      </w:r>
      <w:r w:rsidR="008F480C" w:rsidRPr="008F480C">
        <w:t>with disabilities receive consistent support, regardless of their academic department or program. Decentralized models often result in unequal access due to varying departmental budgets and priorities.</w:t>
      </w:r>
    </w:p>
    <w:p w14:paraId="58A0F1A1" w14:textId="77777777" w:rsidR="008339E3" w:rsidRDefault="00DD2FA0" w:rsidP="008339E3">
      <w:pPr>
        <w:numPr>
          <w:ilvl w:val="4"/>
          <w:numId w:val="1"/>
        </w:numPr>
        <w:contextualSpacing/>
      </w:pPr>
      <w:r>
        <w:t>R</w:t>
      </w:r>
      <w:r w:rsidR="00811499">
        <w:t>educes Administrative Burden and Improves Efficiency</w:t>
      </w:r>
      <w:r>
        <w:t xml:space="preserve"> - </w:t>
      </w:r>
      <w:r w:rsidR="00811499">
        <w:t>Centralized systems streamline the process of requesting and implementing accommodations, reducing delays and confusion.</w:t>
      </w:r>
    </w:p>
    <w:p w14:paraId="1EDD80A6" w14:textId="77777777" w:rsidR="008339E3" w:rsidRDefault="00DD2FA0" w:rsidP="008339E3">
      <w:pPr>
        <w:numPr>
          <w:ilvl w:val="4"/>
          <w:numId w:val="1"/>
        </w:numPr>
        <w:contextualSpacing/>
      </w:pPr>
      <w:r>
        <w:t>C</w:t>
      </w:r>
      <w:r w:rsidR="00811499">
        <w:t>entral coordination also allows for bulk purchasing and shared services (e.g., captioning, interpreting), which are more cost-effective than decentralized approaches.</w:t>
      </w:r>
    </w:p>
    <w:p w14:paraId="13C49D3E" w14:textId="77777777" w:rsidR="008339E3" w:rsidRDefault="00811499" w:rsidP="008339E3">
      <w:pPr>
        <w:numPr>
          <w:ilvl w:val="4"/>
          <w:numId w:val="1"/>
        </w:numPr>
        <w:contextualSpacing/>
      </w:pPr>
      <w:r>
        <w:t>Ensures Legal Compliance and Risk Mitigation</w:t>
      </w:r>
      <w:r w:rsidR="00D87F53">
        <w:t xml:space="preserve"> - </w:t>
      </w:r>
      <w:r>
        <w:t>Universities are legally obligated under the ADA and Section 504 to provide reasonable accommodations. Central funding helps institutions meet these obligations uniformly.</w:t>
      </w:r>
    </w:p>
    <w:p w14:paraId="1AF5E2DB" w14:textId="5B2D30E8" w:rsidR="008339E3" w:rsidRDefault="00811499" w:rsidP="008339E3">
      <w:pPr>
        <w:numPr>
          <w:ilvl w:val="4"/>
          <w:numId w:val="1"/>
        </w:numPr>
        <w:contextualSpacing/>
      </w:pPr>
      <w:r>
        <w:t>Supports Strategic Planning and Innovation</w:t>
      </w:r>
      <w:r w:rsidR="00D87F53">
        <w:t xml:space="preserve"> - </w:t>
      </w:r>
      <w:r>
        <w:t>Centralized funding allows institutions to invest in emerging technologies and universal design strategies that benefit all students.</w:t>
      </w:r>
      <w:r w:rsidR="00D87F53">
        <w:t xml:space="preserve">  </w:t>
      </w:r>
      <w:r w:rsidR="00413D69">
        <w:t>I</w:t>
      </w:r>
      <w:r>
        <w:t>nstitutions can also better track usage data and outcomes, informing future investments and policy improvements.</w:t>
      </w:r>
    </w:p>
    <w:p w14:paraId="44D25E1B" w14:textId="15EC07DA" w:rsidR="00811499" w:rsidRDefault="00811499" w:rsidP="008339E3">
      <w:pPr>
        <w:numPr>
          <w:ilvl w:val="4"/>
          <w:numId w:val="1"/>
        </w:numPr>
        <w:contextualSpacing/>
      </w:pPr>
      <w:r>
        <w:t>Encourages Campus-Wide Responsibility and Inclusion</w:t>
      </w:r>
      <w:r w:rsidR="00C01879">
        <w:t xml:space="preserve"> - </w:t>
      </w:r>
      <w:r>
        <w:t>A central fund signals that disability inclusion is a shared institutional priority, not just the responsibility of individual departments.</w:t>
      </w:r>
    </w:p>
    <w:p w14:paraId="6356FC00" w14:textId="2AEE59A7" w:rsidR="00B776E4" w:rsidRDefault="00B776E4" w:rsidP="006B0B66">
      <w:pPr>
        <w:numPr>
          <w:ilvl w:val="4"/>
          <w:numId w:val="1"/>
        </w:numPr>
        <w:contextualSpacing/>
      </w:pPr>
      <w:r>
        <w:t xml:space="preserve">RSO’s lack funding to provide </w:t>
      </w:r>
      <w:r w:rsidR="00E23697">
        <w:t>accommodations</w:t>
      </w:r>
    </w:p>
    <w:p w14:paraId="2607E6EF" w14:textId="0D49C779" w:rsidR="00E23697" w:rsidRDefault="00E23697" w:rsidP="006B0B66">
      <w:pPr>
        <w:numPr>
          <w:ilvl w:val="4"/>
          <w:numId w:val="1"/>
        </w:numPr>
        <w:contextualSpacing/>
      </w:pPr>
      <w:r>
        <w:t>Student organizations lack funding to provide accommodations</w:t>
      </w:r>
    </w:p>
    <w:p w14:paraId="6C3C6C29" w14:textId="6BD347FC" w:rsidR="00E23697" w:rsidRDefault="00E23697" w:rsidP="006B0B66">
      <w:pPr>
        <w:numPr>
          <w:ilvl w:val="4"/>
          <w:numId w:val="1"/>
        </w:numPr>
        <w:contextualSpacing/>
      </w:pPr>
      <w:r>
        <w:t xml:space="preserve">Events more likely to provide accommodations if funding available </w:t>
      </w:r>
    </w:p>
    <w:p w14:paraId="1EA0548B" w14:textId="6FBA0BF2" w:rsidR="0019455C" w:rsidRDefault="00BA3A64" w:rsidP="00F708BB">
      <w:pPr>
        <w:numPr>
          <w:ilvl w:val="3"/>
          <w:numId w:val="1"/>
        </w:numPr>
        <w:contextualSpacing/>
      </w:pPr>
      <w:r>
        <w:t xml:space="preserve">Who </w:t>
      </w:r>
      <w:r w:rsidR="00E37080">
        <w:t xml:space="preserve">would </w:t>
      </w:r>
      <w:r>
        <w:t xml:space="preserve">manage </w:t>
      </w:r>
      <w:r w:rsidR="00E37080">
        <w:t xml:space="preserve">the </w:t>
      </w:r>
      <w:r>
        <w:t>funds</w:t>
      </w:r>
      <w:r w:rsidR="00413D69">
        <w:t>?</w:t>
      </w:r>
    </w:p>
    <w:p w14:paraId="5242B981" w14:textId="063796A3" w:rsidR="00BA3A64" w:rsidRDefault="00BA3A64" w:rsidP="00E23697">
      <w:pPr>
        <w:numPr>
          <w:ilvl w:val="3"/>
          <w:numId w:val="1"/>
        </w:numPr>
        <w:contextualSpacing/>
      </w:pPr>
      <w:r>
        <w:t>How much central funding is necessary?</w:t>
      </w:r>
    </w:p>
    <w:p w14:paraId="63B728E0" w14:textId="2A80F95F" w:rsidR="00180D25" w:rsidRDefault="00180D25" w:rsidP="00E23697">
      <w:pPr>
        <w:numPr>
          <w:ilvl w:val="3"/>
          <w:numId w:val="1"/>
        </w:numPr>
        <w:contextualSpacing/>
      </w:pPr>
      <w:r>
        <w:lastRenderedPageBreak/>
        <w:t xml:space="preserve">Benchmarking </w:t>
      </w:r>
      <w:r w:rsidR="005C7517">
        <w:t xml:space="preserve">to complete </w:t>
      </w:r>
    </w:p>
    <w:p w14:paraId="19C809EA" w14:textId="77777777" w:rsidR="00180D25" w:rsidRDefault="00180D25" w:rsidP="00180D25">
      <w:pPr>
        <w:numPr>
          <w:ilvl w:val="4"/>
          <w:numId w:val="1"/>
        </w:numPr>
        <w:contextualSpacing/>
      </w:pPr>
      <w:r>
        <w:t xml:space="preserve">What are the funding models used by other Big 10 universities? </w:t>
      </w:r>
    </w:p>
    <w:p w14:paraId="57C36FEF" w14:textId="77777777" w:rsidR="00180D25" w:rsidRDefault="00180D25" w:rsidP="00180D25">
      <w:pPr>
        <w:numPr>
          <w:ilvl w:val="4"/>
          <w:numId w:val="1"/>
        </w:numPr>
        <w:contextualSpacing/>
      </w:pPr>
      <w:r>
        <w:t>How much central funding is allocated?</w:t>
      </w:r>
    </w:p>
    <w:p w14:paraId="509BEB2B" w14:textId="77777777" w:rsidR="00180D25" w:rsidRDefault="00180D25" w:rsidP="00180D25">
      <w:pPr>
        <w:numPr>
          <w:ilvl w:val="4"/>
          <w:numId w:val="1"/>
        </w:numPr>
        <w:contextualSpacing/>
      </w:pPr>
      <w:r>
        <w:t>Who manages the funds?</w:t>
      </w:r>
    </w:p>
    <w:p w14:paraId="583DD118" w14:textId="4E6DC1F8" w:rsidR="006B6F27" w:rsidRDefault="006B6F27" w:rsidP="00E23697">
      <w:pPr>
        <w:numPr>
          <w:ilvl w:val="3"/>
          <w:numId w:val="1"/>
        </w:numPr>
        <w:contextualSpacing/>
      </w:pPr>
      <w:r>
        <w:t xml:space="preserve">What other considerations should </w:t>
      </w:r>
      <w:r w:rsidR="00A12A3C">
        <w:t xml:space="preserve">we </w:t>
      </w:r>
      <w:r>
        <w:t>be thinking of?</w:t>
      </w:r>
    </w:p>
    <w:p w14:paraId="57510F4D" w14:textId="2FAB4333" w:rsidR="00896217" w:rsidRDefault="00896217" w:rsidP="00E23697">
      <w:pPr>
        <w:numPr>
          <w:ilvl w:val="3"/>
          <w:numId w:val="1"/>
        </w:numPr>
        <w:contextualSpacing/>
      </w:pPr>
      <w:r>
        <w:t xml:space="preserve">Who are the university stakeholders </w:t>
      </w:r>
      <w:r w:rsidR="00E37080">
        <w:t>that would need to weigh in</w:t>
      </w:r>
      <w:r w:rsidR="00F708BB">
        <w:t>?</w:t>
      </w:r>
    </w:p>
    <w:p w14:paraId="36B6FC63" w14:textId="756239E9" w:rsidR="00F708BB" w:rsidRDefault="00F708BB" w:rsidP="00F708BB">
      <w:pPr>
        <w:numPr>
          <w:ilvl w:val="4"/>
          <w:numId w:val="1"/>
        </w:numPr>
        <w:contextualSpacing/>
      </w:pPr>
      <w:r>
        <w:t>President</w:t>
      </w:r>
      <w:r w:rsidR="00EF7BF4">
        <w:t xml:space="preserve"> </w:t>
      </w:r>
    </w:p>
    <w:p w14:paraId="0525AAC7" w14:textId="1DCA9335" w:rsidR="00F708BB" w:rsidRDefault="00F708BB" w:rsidP="00F708BB">
      <w:pPr>
        <w:numPr>
          <w:ilvl w:val="4"/>
          <w:numId w:val="1"/>
        </w:numPr>
        <w:contextualSpacing/>
      </w:pPr>
      <w:r>
        <w:t>Provost</w:t>
      </w:r>
      <w:r w:rsidR="00A12A3C">
        <w:t xml:space="preserve"> – </w:t>
      </w:r>
      <w:r w:rsidR="00837423" w:rsidRPr="00837423">
        <w:t>Laura Lee McIntyre</w:t>
      </w:r>
    </w:p>
    <w:p w14:paraId="4A0F6566" w14:textId="2CC82955" w:rsidR="00EF7BF4" w:rsidRDefault="00EF7BF4" w:rsidP="00F708BB">
      <w:pPr>
        <w:numPr>
          <w:ilvl w:val="4"/>
          <w:numId w:val="1"/>
        </w:numPr>
        <w:contextualSpacing/>
      </w:pPr>
      <w:r>
        <w:t>EVPA – Vennie Gore</w:t>
      </w:r>
    </w:p>
    <w:p w14:paraId="77DE6AC2" w14:textId="006727F9" w:rsidR="00F708BB" w:rsidRDefault="005443C1" w:rsidP="00F708BB">
      <w:pPr>
        <w:numPr>
          <w:ilvl w:val="4"/>
          <w:numId w:val="1"/>
        </w:numPr>
        <w:contextualSpacing/>
      </w:pPr>
      <w:r>
        <w:t>General Counsel</w:t>
      </w:r>
      <w:r w:rsidR="00EF7BF4">
        <w:t xml:space="preserve"> – Brian Quinn</w:t>
      </w:r>
    </w:p>
    <w:p w14:paraId="14FFD06A" w14:textId="549EED2C" w:rsidR="000D7F56" w:rsidRDefault="00B913CC" w:rsidP="00B913CC">
      <w:pPr>
        <w:numPr>
          <w:ilvl w:val="4"/>
          <w:numId w:val="1"/>
        </w:numPr>
        <w:contextualSpacing/>
      </w:pPr>
      <w:r>
        <w:t>CFO - Lisa Frace</w:t>
      </w:r>
    </w:p>
    <w:p w14:paraId="7CC44176" w14:textId="065A224D" w:rsidR="00517352" w:rsidRDefault="007942B8" w:rsidP="00C43F88">
      <w:pPr>
        <w:numPr>
          <w:ilvl w:val="4"/>
          <w:numId w:val="1"/>
        </w:numPr>
        <w:contextualSpacing/>
      </w:pPr>
      <w:r>
        <w:t>Others?</w:t>
      </w:r>
    </w:p>
    <w:p w14:paraId="6DB0E32E" w14:textId="77777777" w:rsidR="00C43F88" w:rsidRDefault="00C43F88" w:rsidP="00C43F88">
      <w:pPr>
        <w:pStyle w:val="ListParagraph"/>
        <w:numPr>
          <w:ilvl w:val="0"/>
          <w:numId w:val="1"/>
        </w:numPr>
      </w:pPr>
      <w:r>
        <w:t xml:space="preserve">Next meeting – Monday October 27, 2025 at 3 pm </w:t>
      </w:r>
    </w:p>
    <w:p w14:paraId="70FE7246" w14:textId="77777777" w:rsidR="00C43F88" w:rsidRDefault="00C43F88" w:rsidP="00C43F88">
      <w:pPr>
        <w:contextualSpacing/>
      </w:pPr>
    </w:p>
    <w:p w14:paraId="0EAB80CA" w14:textId="77777777" w:rsidR="00517352" w:rsidRDefault="00517352" w:rsidP="00517352">
      <w:pPr>
        <w:ind w:left="3240"/>
        <w:contextualSpacing/>
      </w:pPr>
    </w:p>
    <w:p w14:paraId="08E594C4" w14:textId="77777777" w:rsidR="00D20154" w:rsidRDefault="00D20154" w:rsidP="00D20154"/>
    <w:p w14:paraId="097DE20F" w14:textId="77777777" w:rsidR="00387130" w:rsidRDefault="00387130"/>
    <w:sectPr w:rsidR="0038713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B2FF" w14:textId="77777777" w:rsidR="00833FE7" w:rsidRDefault="00833FE7" w:rsidP="00B31C99">
      <w:pPr>
        <w:spacing w:after="0" w:line="240" w:lineRule="auto"/>
      </w:pPr>
      <w:r>
        <w:separator/>
      </w:r>
    </w:p>
  </w:endnote>
  <w:endnote w:type="continuationSeparator" w:id="0">
    <w:p w14:paraId="73E1F37D" w14:textId="77777777" w:rsidR="00833FE7" w:rsidRDefault="00833FE7" w:rsidP="00B3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6939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97CD1E" w14:textId="26A993CC" w:rsidR="00B31C99" w:rsidRDefault="00B31C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4CEE3D" w14:textId="77777777" w:rsidR="00B31C99" w:rsidRDefault="00B31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03BA" w14:textId="77777777" w:rsidR="00833FE7" w:rsidRDefault="00833FE7" w:rsidP="00B31C99">
      <w:pPr>
        <w:spacing w:after="0" w:line="240" w:lineRule="auto"/>
      </w:pPr>
      <w:r>
        <w:separator/>
      </w:r>
    </w:p>
  </w:footnote>
  <w:footnote w:type="continuationSeparator" w:id="0">
    <w:p w14:paraId="69B83273" w14:textId="77777777" w:rsidR="00833FE7" w:rsidRDefault="00833FE7" w:rsidP="00B31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824DD"/>
    <w:multiLevelType w:val="hybridMultilevel"/>
    <w:tmpl w:val="072464B6"/>
    <w:lvl w:ilvl="0" w:tplc="F0989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84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4"/>
    <w:rsid w:val="000346C4"/>
    <w:rsid w:val="00053D6C"/>
    <w:rsid w:val="00064712"/>
    <w:rsid w:val="00095266"/>
    <w:rsid w:val="000B06D0"/>
    <w:rsid w:val="000C253F"/>
    <w:rsid w:val="000C490D"/>
    <w:rsid w:val="000D7F56"/>
    <w:rsid w:val="000F0930"/>
    <w:rsid w:val="000F3516"/>
    <w:rsid w:val="00103B09"/>
    <w:rsid w:val="00106AD7"/>
    <w:rsid w:val="00110849"/>
    <w:rsid w:val="00110858"/>
    <w:rsid w:val="00123985"/>
    <w:rsid w:val="00144587"/>
    <w:rsid w:val="0016136A"/>
    <w:rsid w:val="00180D25"/>
    <w:rsid w:val="00194106"/>
    <w:rsid w:val="0019455C"/>
    <w:rsid w:val="001D243E"/>
    <w:rsid w:val="001F7EC5"/>
    <w:rsid w:val="00204660"/>
    <w:rsid w:val="002415F9"/>
    <w:rsid w:val="002D1EC4"/>
    <w:rsid w:val="00352BE3"/>
    <w:rsid w:val="00387130"/>
    <w:rsid w:val="003A5729"/>
    <w:rsid w:val="003B41BB"/>
    <w:rsid w:val="003B6BE2"/>
    <w:rsid w:val="003F767C"/>
    <w:rsid w:val="00412C6C"/>
    <w:rsid w:val="00413D69"/>
    <w:rsid w:val="004500A5"/>
    <w:rsid w:val="00507165"/>
    <w:rsid w:val="00517352"/>
    <w:rsid w:val="00536ABD"/>
    <w:rsid w:val="005443C1"/>
    <w:rsid w:val="005561DD"/>
    <w:rsid w:val="0058084C"/>
    <w:rsid w:val="005872AF"/>
    <w:rsid w:val="005A3047"/>
    <w:rsid w:val="005C7517"/>
    <w:rsid w:val="005E6D17"/>
    <w:rsid w:val="00600683"/>
    <w:rsid w:val="00687907"/>
    <w:rsid w:val="006A48A5"/>
    <w:rsid w:val="006B0B66"/>
    <w:rsid w:val="006B6F27"/>
    <w:rsid w:val="006D3DBA"/>
    <w:rsid w:val="006D5344"/>
    <w:rsid w:val="006E769E"/>
    <w:rsid w:val="006F0EA3"/>
    <w:rsid w:val="006F3FBD"/>
    <w:rsid w:val="00766D89"/>
    <w:rsid w:val="007778CC"/>
    <w:rsid w:val="00787267"/>
    <w:rsid w:val="007942B8"/>
    <w:rsid w:val="007B5120"/>
    <w:rsid w:val="00806EB3"/>
    <w:rsid w:val="00811499"/>
    <w:rsid w:val="0081472D"/>
    <w:rsid w:val="0081752F"/>
    <w:rsid w:val="008339E3"/>
    <w:rsid w:val="00833FE7"/>
    <w:rsid w:val="00837423"/>
    <w:rsid w:val="00860B33"/>
    <w:rsid w:val="00896217"/>
    <w:rsid w:val="008B7B11"/>
    <w:rsid w:val="008F480C"/>
    <w:rsid w:val="009212A6"/>
    <w:rsid w:val="00977E8C"/>
    <w:rsid w:val="00981B96"/>
    <w:rsid w:val="009D42EA"/>
    <w:rsid w:val="00A12A3C"/>
    <w:rsid w:val="00A615EB"/>
    <w:rsid w:val="00AF426D"/>
    <w:rsid w:val="00B02630"/>
    <w:rsid w:val="00B31C99"/>
    <w:rsid w:val="00B62C69"/>
    <w:rsid w:val="00B776E4"/>
    <w:rsid w:val="00B913CC"/>
    <w:rsid w:val="00B94232"/>
    <w:rsid w:val="00BA3A64"/>
    <w:rsid w:val="00C01879"/>
    <w:rsid w:val="00C10097"/>
    <w:rsid w:val="00C31C9E"/>
    <w:rsid w:val="00C33BBC"/>
    <w:rsid w:val="00C43F88"/>
    <w:rsid w:val="00C56AE2"/>
    <w:rsid w:val="00C64AC0"/>
    <w:rsid w:val="00C74999"/>
    <w:rsid w:val="00C92C97"/>
    <w:rsid w:val="00C94468"/>
    <w:rsid w:val="00CA4EEB"/>
    <w:rsid w:val="00CB2DD1"/>
    <w:rsid w:val="00CD0304"/>
    <w:rsid w:val="00CD101B"/>
    <w:rsid w:val="00D043A1"/>
    <w:rsid w:val="00D05D0B"/>
    <w:rsid w:val="00D20154"/>
    <w:rsid w:val="00D7202C"/>
    <w:rsid w:val="00D8023E"/>
    <w:rsid w:val="00D87F53"/>
    <w:rsid w:val="00DA74D3"/>
    <w:rsid w:val="00DD0156"/>
    <w:rsid w:val="00DD2FA0"/>
    <w:rsid w:val="00DE2B58"/>
    <w:rsid w:val="00DE62EA"/>
    <w:rsid w:val="00E23697"/>
    <w:rsid w:val="00E33ED6"/>
    <w:rsid w:val="00E37080"/>
    <w:rsid w:val="00E44A4E"/>
    <w:rsid w:val="00E5682A"/>
    <w:rsid w:val="00E72CAB"/>
    <w:rsid w:val="00ED26F3"/>
    <w:rsid w:val="00EE5CA3"/>
    <w:rsid w:val="00EF7BF4"/>
    <w:rsid w:val="00F45EBC"/>
    <w:rsid w:val="00F708BB"/>
    <w:rsid w:val="00F81A3C"/>
    <w:rsid w:val="00FC13E4"/>
    <w:rsid w:val="00FC79AA"/>
    <w:rsid w:val="00FE0CD5"/>
    <w:rsid w:val="00FE16C7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EF7C"/>
  <w15:chartTrackingRefBased/>
  <w15:docId w15:val="{D51B88A5-F63D-4BC7-B2FA-3547932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5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1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9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E16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6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00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lrights.msu.edu/ada_coordinator/PACDI.html" TargetMode="External"/><Relationship Id="rId13" Type="http://schemas.openxmlformats.org/officeDocument/2006/relationships/hyperlink" Target="https://michiganstate.sharepoint.com/:w:/r/sites/PACDI/Shared%20Documents/General/Current%20PACDI%20files%20-%202022%20to%20present/PACDI%202025-26/Possible%20topics%20-%202025-26.docx?d=w19a016aac1ea4186a379bd9742bd2347&amp;csf=1&amp;web=1&amp;e=yvEO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vilrights.msu.edu/ada_coordinator/2025-Summi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clusion.msu.edu/campus-resources/disability-prid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.policies.msu.edu/doctract/documentportal/08DB6212DB9C091C57460E1C66191C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entity/com.microsoft.teamspace.tab.planner/planner.v1.2f5d6bfa-d925-4e09-932d-bc289589100b_p_mbsL8F-VF0CCohtWCzVhXWQABqVB?tenantId=22177130-642f-41d9-9211-74237ad5687d&amp;webUrl=https%3A%2F%2Ftasks.teams.microsoft.com%2Fteamsui%2FpersonalApp%2Falltasklists&amp;context=%7B%22subEntityId%22%3A%22%2Fv1%2Fplan%2FmbsL8F-VF0CCohtWCzVhXWQABqVB%22%2C%22channelId%22%3A%2219%3A63b98c5e079746ba9516d57367f281ef%40thread.skype%22%7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E52E-7B96-4C5E-9608-2179B2EB27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Tracy</dc:creator>
  <cp:keywords/>
  <dc:description/>
  <cp:lastModifiedBy>Leahy, Tracy</cp:lastModifiedBy>
  <cp:revision>114</cp:revision>
  <dcterms:created xsi:type="dcterms:W3CDTF">2025-08-31T18:08:00Z</dcterms:created>
  <dcterms:modified xsi:type="dcterms:W3CDTF">2025-09-15T22:09:00Z</dcterms:modified>
</cp:coreProperties>
</file>